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8878C" w14:textId="62D17C55" w:rsidR="00140401" w:rsidRPr="00C91D43" w:rsidRDefault="00140401" w:rsidP="00C91D43">
      <w:pPr>
        <w:pStyle w:val="af4"/>
        <w:keepLines/>
        <w:tabs>
          <w:tab w:val="left" w:pos="5956"/>
          <w:tab w:val="right" w:pos="10440"/>
          <w:tab w:val="right" w:pos="13323"/>
        </w:tabs>
        <w:spacing w:beforeLines="50" w:before="120" w:afterLines="50" w:after="12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91D43">
        <w:rPr>
          <w:rFonts w:ascii="Times New Roman" w:hAnsi="Times New Roman"/>
          <w:sz w:val="24"/>
          <w:szCs w:val="24"/>
        </w:rPr>
        <w:t>3GPP TSG-RAN WG4 Meeting #</w:t>
      </w:r>
      <w:r w:rsidRPr="00C91D43">
        <w:rPr>
          <w:rFonts w:ascii="Times New Roman" w:hAnsi="Times New Roman"/>
        </w:rPr>
        <w:t xml:space="preserve"> </w:t>
      </w:r>
      <w:r w:rsidRPr="00C91D43">
        <w:rPr>
          <w:rFonts w:ascii="Times New Roman" w:hAnsi="Times New Roman"/>
          <w:sz w:val="24"/>
          <w:szCs w:val="24"/>
        </w:rPr>
        <w:t>107</w:t>
      </w:r>
      <w:r w:rsidRPr="00C91D43">
        <w:rPr>
          <w:rFonts w:ascii="Times New Roman" w:hAnsi="Times New Roman"/>
          <w:sz w:val="24"/>
          <w:szCs w:val="24"/>
        </w:rPr>
        <w:tab/>
      </w:r>
      <w:r w:rsidRPr="00C91D43">
        <w:rPr>
          <w:rFonts w:ascii="Times New Roman" w:hAnsi="Times New Roman"/>
          <w:sz w:val="24"/>
          <w:szCs w:val="24"/>
        </w:rPr>
        <w:tab/>
      </w:r>
      <w:r w:rsidR="00C91D43" w:rsidRPr="00C91D43">
        <w:rPr>
          <w:rFonts w:ascii="Times New Roman" w:hAnsi="Times New Roman"/>
          <w:sz w:val="24"/>
          <w:szCs w:val="24"/>
        </w:rPr>
        <w:t>R4-2308481</w:t>
      </w:r>
    </w:p>
    <w:p w14:paraId="7DF500F7" w14:textId="77777777" w:rsidR="00140401" w:rsidRPr="00C91D43" w:rsidRDefault="00140401" w:rsidP="00C91D43">
      <w:pPr>
        <w:pStyle w:val="af4"/>
        <w:tabs>
          <w:tab w:val="right" w:pos="9781"/>
          <w:tab w:val="right" w:pos="13323"/>
        </w:tabs>
        <w:spacing w:beforeLines="50" w:before="120" w:afterLines="50" w:after="12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C91D43">
        <w:rPr>
          <w:rFonts w:ascii="Times New Roman" w:eastAsia="宋体" w:hAnsi="Times New Roman"/>
          <w:sz w:val="24"/>
          <w:szCs w:val="24"/>
          <w:lang w:eastAsia="zh-CN"/>
        </w:rPr>
        <w:t>Incheon, KR, May 22 – May 26, 2023</w:t>
      </w:r>
    </w:p>
    <w:p w14:paraId="2C1C61A8" w14:textId="2C82E2D4" w:rsidR="00CC5B11" w:rsidRPr="00C91D43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</w:rPr>
      </w:pPr>
      <w:r w:rsidRPr="00C91D43">
        <w:rPr>
          <w:rFonts w:ascii="Times New Roman" w:eastAsia="宋体" w:hAnsi="Times New Roman" w:cs="Times New Roman"/>
          <w:b/>
        </w:rPr>
        <w:t>Agenda Item:</w:t>
      </w:r>
      <w:r w:rsidRPr="00C91D43">
        <w:rPr>
          <w:rFonts w:ascii="Times New Roman" w:eastAsia="宋体" w:hAnsi="Times New Roman" w:cs="Times New Roman"/>
          <w:b/>
        </w:rPr>
        <w:tab/>
      </w:r>
      <w:r w:rsidR="00563006" w:rsidRPr="00C91D43">
        <w:rPr>
          <w:rFonts w:ascii="Times New Roman" w:hAnsi="Times New Roman" w:cs="Times New Roman"/>
          <w:b/>
          <w:lang w:eastAsia="ja-JP"/>
        </w:rPr>
        <w:t>8</w:t>
      </w:r>
      <w:r w:rsidRPr="00C91D43">
        <w:rPr>
          <w:rFonts w:ascii="Times New Roman" w:hAnsi="Times New Roman" w:cs="Times New Roman"/>
          <w:b/>
          <w:lang w:eastAsia="ja-JP"/>
        </w:rPr>
        <w:t>.9.2</w:t>
      </w:r>
      <w:r w:rsidR="0082164E" w:rsidRPr="00C91D43">
        <w:rPr>
          <w:rFonts w:ascii="Times New Roman" w:hAnsi="Times New Roman" w:cs="Times New Roman"/>
          <w:b/>
          <w:lang w:eastAsia="ja-JP"/>
        </w:rPr>
        <w:t>.</w:t>
      </w:r>
      <w:r w:rsidR="00DF40DD" w:rsidRPr="00C91D43">
        <w:rPr>
          <w:rFonts w:ascii="Times New Roman" w:hAnsi="Times New Roman" w:cs="Times New Roman"/>
          <w:b/>
          <w:lang w:eastAsia="ja-JP"/>
        </w:rPr>
        <w:t>2</w:t>
      </w:r>
    </w:p>
    <w:p w14:paraId="57DB46B7" w14:textId="77777777" w:rsidR="00CC5B11" w:rsidRPr="00C91D43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lang w:eastAsia="ja-JP"/>
        </w:rPr>
      </w:pPr>
      <w:r w:rsidRPr="00C91D43">
        <w:rPr>
          <w:rFonts w:ascii="Times New Roman" w:hAnsi="Times New Roman" w:cs="Times New Roman"/>
          <w:b/>
        </w:rPr>
        <w:t xml:space="preserve">Source: </w:t>
      </w:r>
      <w:r w:rsidRPr="00C91D43">
        <w:rPr>
          <w:rFonts w:ascii="Times New Roman" w:hAnsi="Times New Roman" w:cs="Times New Roman"/>
          <w:b/>
        </w:rPr>
        <w:tab/>
        <w:t>OPPO</w:t>
      </w:r>
    </w:p>
    <w:p w14:paraId="1234CEC6" w14:textId="2BF57190" w:rsidR="00CC5B11" w:rsidRPr="00C91D43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</w:rPr>
      </w:pPr>
      <w:r w:rsidRPr="00C91D43">
        <w:rPr>
          <w:rFonts w:ascii="Times New Roman" w:hAnsi="Times New Roman" w:cs="Times New Roman"/>
          <w:b/>
        </w:rPr>
        <w:t>Title:</w:t>
      </w:r>
      <w:r w:rsidRPr="00C91D43">
        <w:rPr>
          <w:rFonts w:ascii="Times New Roman" w:hAnsi="Times New Roman" w:cs="Times New Roman"/>
        </w:rPr>
        <w:t xml:space="preserve"> </w:t>
      </w:r>
      <w:r w:rsidRPr="00C91D43">
        <w:rPr>
          <w:rFonts w:ascii="Times New Roman" w:hAnsi="Times New Roman" w:cs="Times New Roman"/>
        </w:rPr>
        <w:tab/>
      </w:r>
      <w:r w:rsidR="0082164E" w:rsidRPr="00C91D43">
        <w:rPr>
          <w:rFonts w:ascii="Times New Roman" w:hAnsi="Times New Roman" w:cs="Times New Roman"/>
          <w:b/>
          <w:lang w:eastAsia="ja-JP"/>
        </w:rPr>
        <w:t>Discussion on L</w:t>
      </w:r>
      <w:r w:rsidR="00F77774" w:rsidRPr="00C91D43">
        <w:rPr>
          <w:rFonts w:ascii="Times New Roman" w:hAnsi="Times New Roman" w:cs="Times New Roman"/>
          <w:b/>
          <w:lang w:eastAsia="ja-JP"/>
        </w:rPr>
        <w:t>1</w:t>
      </w:r>
      <w:r w:rsidR="0082164E" w:rsidRPr="00C91D43">
        <w:rPr>
          <w:rFonts w:ascii="Times New Roman" w:hAnsi="Times New Roman" w:cs="Times New Roman"/>
          <w:b/>
          <w:lang w:eastAsia="ja-JP"/>
        </w:rPr>
        <w:t xml:space="preserve"> enhancement for FR2 </w:t>
      </w:r>
      <w:proofErr w:type="spellStart"/>
      <w:r w:rsidR="0082164E" w:rsidRPr="00C91D43">
        <w:rPr>
          <w:rFonts w:ascii="Times New Roman" w:hAnsi="Times New Roman" w:cs="Times New Roman"/>
          <w:b/>
          <w:lang w:eastAsia="ja-JP"/>
        </w:rPr>
        <w:t>Scell</w:t>
      </w:r>
      <w:proofErr w:type="spellEnd"/>
      <w:r w:rsidR="0082164E" w:rsidRPr="00C91D43">
        <w:rPr>
          <w:rFonts w:ascii="Times New Roman" w:hAnsi="Times New Roman" w:cs="Times New Roman"/>
          <w:b/>
          <w:lang w:eastAsia="ja-JP"/>
        </w:rPr>
        <w:t xml:space="preserve"> activation delay reduction</w:t>
      </w:r>
    </w:p>
    <w:p w14:paraId="0EED31D0" w14:textId="77777777" w:rsidR="00CC5B11" w:rsidRPr="00C91D43" w:rsidRDefault="00CC5B11" w:rsidP="00C91D43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</w:rPr>
      </w:pPr>
      <w:r w:rsidRPr="00C91D43">
        <w:rPr>
          <w:rFonts w:ascii="Times New Roman" w:hAnsi="Times New Roman" w:cs="Times New Roman"/>
          <w:b/>
        </w:rPr>
        <w:t>Document for:</w:t>
      </w:r>
      <w:r w:rsidRPr="00C91D43">
        <w:rPr>
          <w:rFonts w:ascii="Times New Roman" w:hAnsi="Times New Roman" w:cs="Times New Roman"/>
        </w:rPr>
        <w:tab/>
      </w:r>
      <w:r w:rsidRPr="00C91D43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C91D43" w:rsidRDefault="00625A35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C91D43">
        <w:rPr>
          <w:rFonts w:ascii="Times New Roman" w:hAnsi="Times New Roman"/>
        </w:rPr>
        <w:t>1</w:t>
      </w:r>
      <w:r w:rsidRPr="00C91D43">
        <w:rPr>
          <w:rFonts w:ascii="Times New Roman" w:hAnsi="Times New Roman"/>
        </w:rPr>
        <w:tab/>
        <w:t>Introduction</w:t>
      </w:r>
    </w:p>
    <w:p w14:paraId="4A0DD231" w14:textId="3739B102" w:rsidR="006B0BA0" w:rsidRPr="00C91D43" w:rsidRDefault="002E7850" w:rsidP="00C91D43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lang w:val="en-GB"/>
        </w:rPr>
      </w:pPr>
      <w:r w:rsidRPr="00C91D43">
        <w:rPr>
          <w:rFonts w:ascii="Times New Roman" w:hAnsi="Times New Roman" w:cs="Times New Roman"/>
          <w:lang w:val="en-GB"/>
        </w:rPr>
        <w:t>A WF</w:t>
      </w:r>
      <w:r w:rsidR="00DF767A" w:rsidRPr="00C91D43">
        <w:rPr>
          <w:rFonts w:ascii="Times New Roman" w:hAnsi="Times New Roman" w:cs="Times New Roman"/>
          <w:lang w:val="en-GB"/>
        </w:rPr>
        <w:t xml:space="preserve"> on</w:t>
      </w:r>
      <w:r w:rsidR="00295924" w:rsidRPr="00C91D43">
        <w:rPr>
          <w:rFonts w:ascii="Times New Roman" w:hAnsi="Times New Roman" w:cs="Times New Roman"/>
          <w:lang w:val="en-GB"/>
        </w:rPr>
        <w:t xml:space="preserve"> FR2</w:t>
      </w:r>
      <w:r w:rsidR="00DF767A" w:rsidRPr="00C91D43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295924" w:rsidRPr="00C91D43">
        <w:rPr>
          <w:rFonts w:ascii="Times New Roman" w:hAnsi="Times New Roman" w:cs="Times New Roman"/>
          <w:lang w:val="en-GB"/>
        </w:rPr>
        <w:t>SCell</w:t>
      </w:r>
      <w:proofErr w:type="spellEnd"/>
      <w:r w:rsidR="00295924" w:rsidRPr="00C91D43">
        <w:rPr>
          <w:rFonts w:ascii="Times New Roman" w:hAnsi="Times New Roman" w:cs="Times New Roman"/>
          <w:lang w:val="en-GB"/>
        </w:rPr>
        <w:t xml:space="preserve"> activation enhancement</w:t>
      </w:r>
      <w:r w:rsidR="00DF767A" w:rsidRPr="00C91D43">
        <w:rPr>
          <w:rFonts w:ascii="Times New Roman" w:hAnsi="Times New Roman" w:cs="Times New Roman"/>
          <w:lang w:val="en-GB"/>
        </w:rPr>
        <w:t xml:space="preserve"> was approved in RAN</w:t>
      </w:r>
      <w:r w:rsidR="00374C0A" w:rsidRPr="00C91D43">
        <w:rPr>
          <w:rFonts w:ascii="Times New Roman" w:hAnsi="Times New Roman" w:cs="Times New Roman"/>
          <w:lang w:val="en-GB"/>
        </w:rPr>
        <w:t>4</w:t>
      </w:r>
      <w:r w:rsidR="002B57F1" w:rsidRPr="00C91D43">
        <w:rPr>
          <w:rFonts w:ascii="Times New Roman" w:hAnsi="Times New Roman" w:cs="Times New Roman"/>
          <w:lang w:val="en-GB"/>
        </w:rPr>
        <w:t>#</w:t>
      </w:r>
      <w:r w:rsidR="00374C0A" w:rsidRPr="00C91D43">
        <w:rPr>
          <w:rFonts w:ascii="Times New Roman" w:hAnsi="Times New Roman" w:cs="Times New Roman"/>
          <w:lang w:val="en-GB"/>
        </w:rPr>
        <w:t>10</w:t>
      </w:r>
      <w:r w:rsidR="0036265F" w:rsidRPr="00C91D43">
        <w:rPr>
          <w:rFonts w:ascii="Times New Roman" w:hAnsi="Times New Roman" w:cs="Times New Roman"/>
          <w:lang w:val="en-GB"/>
        </w:rPr>
        <w:t>6</w:t>
      </w:r>
      <w:r w:rsidR="0048058D" w:rsidRPr="00C91D43">
        <w:rPr>
          <w:rFonts w:ascii="Times New Roman" w:hAnsi="Times New Roman" w:cs="Times New Roman"/>
          <w:lang w:val="en-GB"/>
        </w:rPr>
        <w:t>bis</w:t>
      </w:r>
      <w:r w:rsidR="00DF767A" w:rsidRPr="00C91D43">
        <w:rPr>
          <w:rFonts w:ascii="Times New Roman" w:hAnsi="Times New Roman" w:cs="Times New Roman"/>
          <w:lang w:val="en-GB"/>
        </w:rPr>
        <w:t xml:space="preserve"> meeting [</w:t>
      </w:r>
      <w:r w:rsidR="0048058D" w:rsidRPr="00C91D43">
        <w:rPr>
          <w:rFonts w:ascii="Times New Roman" w:hAnsi="Times New Roman" w:cs="Times New Roman"/>
          <w:lang w:val="en-GB"/>
        </w:rPr>
        <w:t>1</w:t>
      </w:r>
      <w:r w:rsidR="00DF767A" w:rsidRPr="00C91D43">
        <w:rPr>
          <w:rFonts w:ascii="Times New Roman" w:hAnsi="Times New Roman" w:cs="Times New Roman"/>
          <w:lang w:val="en-GB"/>
        </w:rPr>
        <w:t>].</w:t>
      </w:r>
      <w:r w:rsidR="00374C0A" w:rsidRPr="00C91D43">
        <w:rPr>
          <w:rFonts w:ascii="Times New Roman" w:eastAsiaTheme="minorEastAsia" w:hAnsi="Times New Roman" w:cs="Times New Roman"/>
          <w:lang w:val="en-GB"/>
        </w:rPr>
        <w:t xml:space="preserve"> </w:t>
      </w:r>
      <w:r w:rsidR="00B662C7" w:rsidRPr="00C91D43">
        <w:rPr>
          <w:rFonts w:ascii="Times New Roman" w:hAnsi="Times New Roman" w:cs="Times New Roman"/>
          <w:lang w:val="en-GB"/>
        </w:rPr>
        <w:t>In t</w:t>
      </w:r>
      <w:r w:rsidR="00625A35" w:rsidRPr="00C91D43">
        <w:rPr>
          <w:rFonts w:ascii="Times New Roman" w:hAnsi="Times New Roman" w:cs="Times New Roman"/>
          <w:lang w:val="en-GB"/>
        </w:rPr>
        <w:t xml:space="preserve">his </w:t>
      </w:r>
      <w:r w:rsidR="00B662C7" w:rsidRPr="00C91D43">
        <w:rPr>
          <w:rFonts w:ascii="Times New Roman" w:hAnsi="Times New Roman" w:cs="Times New Roman"/>
          <w:lang w:val="en-GB"/>
        </w:rPr>
        <w:t xml:space="preserve">contribution, we </w:t>
      </w:r>
      <w:r w:rsidR="00C77A97" w:rsidRPr="00C91D43">
        <w:rPr>
          <w:rFonts w:ascii="Times New Roman" w:hAnsi="Times New Roman" w:cs="Times New Roman"/>
          <w:lang w:val="en-GB"/>
        </w:rPr>
        <w:t xml:space="preserve">further </w:t>
      </w:r>
      <w:r w:rsidR="00B662C7" w:rsidRPr="00C91D43">
        <w:rPr>
          <w:rFonts w:ascii="Times New Roman" w:hAnsi="Times New Roman" w:cs="Times New Roman"/>
          <w:lang w:val="en-GB"/>
        </w:rPr>
        <w:t xml:space="preserve">discuss the </w:t>
      </w:r>
      <w:r w:rsidR="00C77A97" w:rsidRPr="00C91D43">
        <w:rPr>
          <w:rFonts w:ascii="Times New Roman" w:hAnsi="Times New Roman" w:cs="Times New Roman"/>
          <w:lang w:val="en-GB"/>
        </w:rPr>
        <w:t xml:space="preserve">L1 related </w:t>
      </w:r>
      <w:r w:rsidR="007D20D2" w:rsidRPr="00C91D43">
        <w:rPr>
          <w:rFonts w:ascii="Times New Roman" w:hAnsi="Times New Roman" w:cs="Times New Roman"/>
          <w:lang w:val="en-GB"/>
        </w:rPr>
        <w:t xml:space="preserve">requirements for FR2 </w:t>
      </w:r>
      <w:proofErr w:type="spellStart"/>
      <w:r w:rsidR="007D20D2" w:rsidRPr="00C91D43">
        <w:rPr>
          <w:rFonts w:ascii="Times New Roman" w:hAnsi="Times New Roman" w:cs="Times New Roman"/>
          <w:lang w:val="en-GB"/>
        </w:rPr>
        <w:t>SCell</w:t>
      </w:r>
      <w:proofErr w:type="spellEnd"/>
      <w:r w:rsidR="007D20D2" w:rsidRPr="00C91D43">
        <w:rPr>
          <w:rFonts w:ascii="Times New Roman" w:hAnsi="Times New Roman" w:cs="Times New Roman"/>
          <w:lang w:val="en-GB"/>
        </w:rPr>
        <w:t xml:space="preserve"> activation delay reduction</w:t>
      </w:r>
      <w:r w:rsidR="00BB4693" w:rsidRPr="00C91D43">
        <w:rPr>
          <w:rFonts w:ascii="Times New Roman" w:hAnsi="Times New Roman" w:cs="Times New Roman"/>
          <w:lang w:val="en-GB"/>
        </w:rPr>
        <w:t>.</w:t>
      </w:r>
    </w:p>
    <w:p w14:paraId="0591687E" w14:textId="4F72F415" w:rsidR="00973137" w:rsidRPr="00C91D43" w:rsidRDefault="00625A35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C91D43">
        <w:rPr>
          <w:rFonts w:ascii="Times New Roman" w:hAnsi="Times New Roman"/>
        </w:rPr>
        <w:t>2</w:t>
      </w:r>
      <w:r w:rsidRPr="00C91D43">
        <w:rPr>
          <w:rFonts w:ascii="Times New Roman" w:hAnsi="Times New Roman"/>
        </w:rPr>
        <w:tab/>
      </w:r>
      <w:r w:rsidR="007D20D2" w:rsidRPr="00C91D43">
        <w:rPr>
          <w:rFonts w:ascii="Times New Roman" w:hAnsi="Times New Roman"/>
        </w:rPr>
        <w:t>Discussion</w:t>
      </w:r>
    </w:p>
    <w:p w14:paraId="5D0F1E5B" w14:textId="1C09F088" w:rsidR="0001562B" w:rsidRPr="00C91D43" w:rsidRDefault="00C7077A" w:rsidP="00C91D43">
      <w:pPr>
        <w:pStyle w:val="20"/>
        <w:spacing w:beforeLines="50" w:before="120" w:afterLines="50" w:after="120"/>
        <w:jc w:val="both"/>
        <w:rPr>
          <w:rFonts w:ascii="Times New Roman" w:eastAsia="宋体" w:hAnsi="Times New Roman"/>
        </w:rPr>
      </w:pPr>
      <w:r w:rsidRPr="00C91D43">
        <w:rPr>
          <w:rFonts w:ascii="Times New Roman" w:eastAsia="宋体" w:hAnsi="Times New Roman"/>
        </w:rPr>
        <w:t xml:space="preserve">Enhancement for L1-RSRP </w:t>
      </w:r>
      <w:r w:rsidR="0001562B" w:rsidRPr="00C91D43">
        <w:rPr>
          <w:rFonts w:ascii="Times New Roman" w:eastAsia="宋体" w:hAnsi="Times New Roma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2B" w:rsidRPr="00C91D43" w14:paraId="0E911D7E" w14:textId="77777777" w:rsidTr="0001562B">
        <w:tc>
          <w:tcPr>
            <w:tcW w:w="9629" w:type="dxa"/>
          </w:tcPr>
          <w:p w14:paraId="26E86321" w14:textId="77777777" w:rsidR="00A81259" w:rsidRPr="00C91D43" w:rsidRDefault="00A81259" w:rsidP="00C91D43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</w:pPr>
            <w:r w:rsidRPr="00C91D43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>Issue 2-1-2: Whether and how to skip L1-RSRP measurement of FR2 unknown SCell activation (for the case when no valid L3 measurement result is reported after SCell activation command)?</w:t>
            </w:r>
          </w:p>
          <w:p w14:paraId="5B1556D8" w14:textId="77777777" w:rsidR="00140401" w:rsidRPr="00C91D43" w:rsidRDefault="00140401" w:rsidP="00C91D43">
            <w:pPr>
              <w:spacing w:beforeLines="50" w:before="120" w:afterLines="50" w:after="120" w:line="240" w:lineRule="auto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 w:rsidRPr="00C91D43"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FFS:</w:t>
            </w:r>
          </w:p>
          <w:p w14:paraId="5CB17B67" w14:textId="77777777" w:rsidR="00140401" w:rsidRPr="00C91D43" w:rsidRDefault="00140401" w:rsidP="00C91D43">
            <w:pPr>
              <w:pStyle w:val="aff5"/>
              <w:numPr>
                <w:ilvl w:val="0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Option 1 (Apple, Nokia, CMCC, LGE, CTC, NTT DCM, OPPO, Xiaomi, ZTE, OPPO, Ericsson): </w:t>
            </w:r>
          </w:p>
          <w:p w14:paraId="1FD7FD94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  <w:t xml:space="preserve">if L3 and L1 measurement are using same RS or </w:t>
            </w:r>
            <w:proofErr w:type="spellStart"/>
            <w:r w:rsidRPr="00C91D43"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  <w:t>QCLed</w:t>
            </w:r>
            <w:proofErr w:type="spellEnd"/>
            <w:r w:rsidRPr="00C91D43"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  <w:t xml:space="preserve"> type D RSs, skip L1-RSRP measurement and use measurement result from L3 stage for L1-RSRP reporting.</w:t>
            </w:r>
          </w:p>
          <w:p w14:paraId="3C27E478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  <w:t>Option 1a (Apple, LGE, CTC):</w:t>
            </w:r>
          </w:p>
          <w:p w14:paraId="617490EE" w14:textId="77777777" w:rsidR="00140401" w:rsidRPr="00C91D43" w:rsidRDefault="00140401" w:rsidP="00C91D43">
            <w:pPr>
              <w:pStyle w:val="aff5"/>
              <w:numPr>
                <w:ilvl w:val="2"/>
                <w:numId w:val="22"/>
              </w:numPr>
              <w:spacing w:beforeLines="50" w:before="120" w:afterLines="50" w:after="120" w:line="240" w:lineRule="auto"/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lang w:val="en-US"/>
              </w:rPr>
              <w:t>if L3 measurement is performed without L3 part enhancement</w:t>
            </w:r>
          </w:p>
          <w:p w14:paraId="4FE8E349" w14:textId="77777777" w:rsidR="00140401" w:rsidRPr="00C91D43" w:rsidRDefault="00140401" w:rsidP="00C91D43">
            <w:pPr>
              <w:pStyle w:val="aff5"/>
              <w:numPr>
                <w:ilvl w:val="0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</w:rPr>
              <w:t>Option 2 (Intel):</w:t>
            </w:r>
          </w:p>
          <w:p w14:paraId="346445C8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eastAsia="等线" w:hAnsi="Times New Roman" w:cs="Times New Roman"/>
                <w:sz w:val="20"/>
                <w:szCs w:val="20"/>
                <w:lang w:val="en-US"/>
              </w:rPr>
              <w:t>if L1-RSRP report can be re-used for L3 measurement results, two sets of requirement and applicability needs to be defined.</w:t>
            </w:r>
          </w:p>
          <w:p w14:paraId="05D5D078" w14:textId="77777777" w:rsidR="00140401" w:rsidRPr="00C91D43" w:rsidRDefault="00140401" w:rsidP="00C91D43">
            <w:pPr>
              <w:pStyle w:val="aff5"/>
              <w:numPr>
                <w:ilvl w:val="0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</w:rPr>
              <w:t>Option 3 (QC):</w:t>
            </w:r>
          </w:p>
          <w:p w14:paraId="76AB31A8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Defining union delay requirements for cell detection and L1 measurement instead of discussing whether skipping L1 measurement. </w:t>
            </w:r>
            <w:proofErr w:type="spellStart"/>
            <w:proofErr w:type="gramStart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E.g</w:t>
            </w:r>
            <w:proofErr w:type="spellEnd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</w:t>
            </w:r>
            <w:proofErr w:type="gramEnd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X*TSSB where X = total beam sweeping factor for both cell detection and L1 measurement, FFS : X value.</w:t>
            </w:r>
          </w:p>
          <w:p w14:paraId="209CDE5D" w14:textId="77777777" w:rsidR="00140401" w:rsidRPr="00C91D43" w:rsidRDefault="00140401" w:rsidP="00C91D43">
            <w:pPr>
              <w:pStyle w:val="aff5"/>
              <w:numPr>
                <w:ilvl w:val="0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</w:rPr>
              <w:t>Option 4 (MTK):</w:t>
            </w:r>
          </w:p>
          <w:p w14:paraId="3D0B51A7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L1-RSRP measurement of FR2 unknown </w:t>
            </w:r>
            <w:proofErr w:type="spellStart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SCell</w:t>
            </w:r>
            <w:proofErr w:type="spellEnd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activation can be skipped if NW can trigger the UE to report the latest RSRP measurements from L3 part given that no enhancement is applied in L3 part.</w:t>
            </w:r>
          </w:p>
          <w:p w14:paraId="76485286" w14:textId="77777777" w:rsidR="00140401" w:rsidRPr="00C91D43" w:rsidRDefault="00140401" w:rsidP="00C91D43">
            <w:pPr>
              <w:pStyle w:val="aff5"/>
              <w:numPr>
                <w:ilvl w:val="0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</w:rPr>
              <w:t xml:space="preserve">Option 5 (vivo, HW): </w:t>
            </w:r>
          </w:p>
          <w:p w14:paraId="4F92DD3C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If zero is one of the possible </w:t>
            </w:r>
            <w:proofErr w:type="gramStart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entry</w:t>
            </w:r>
            <w:proofErr w:type="gramEnd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UE capability for X2 om issue 1-2-1, the discussion of issue 2-1-2 of R4-2303228 can be merged into 1-2-1 and 2-1-1 of R4-2303228.</w:t>
            </w:r>
          </w:p>
          <w:p w14:paraId="503E18B1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Option 5a (HW):</w:t>
            </w:r>
          </w:p>
          <w:p w14:paraId="79462C98" w14:textId="77777777" w:rsidR="00140401" w:rsidRPr="00C91D43" w:rsidRDefault="00140401" w:rsidP="00C91D43">
            <w:pPr>
              <w:pStyle w:val="aff5"/>
              <w:numPr>
                <w:ilvl w:val="2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 to discuss the explicit UE behavior on “skipping L1-RSRP” or whether UE shall derive L1-RSRP based on L3 measurement, which can already be reflected by capability indication of X2 if X2 = 0 is introduced.</w:t>
            </w:r>
          </w:p>
          <w:p w14:paraId="1429AB72" w14:textId="77777777" w:rsidR="00140401" w:rsidRPr="00C91D43" w:rsidRDefault="00140401" w:rsidP="00C91D43">
            <w:pPr>
              <w:pStyle w:val="aff5"/>
              <w:numPr>
                <w:ilvl w:val="0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</w:rPr>
              <w:t>Option 6 (ZTE):</w:t>
            </w:r>
          </w:p>
          <w:p w14:paraId="1DA3015E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When the following conditions are satisfied, L1-RSRP measurement can be ignored:</w:t>
            </w:r>
          </w:p>
          <w:p w14:paraId="11783B88" w14:textId="77777777" w:rsidR="00140401" w:rsidRPr="00C91D43" w:rsidRDefault="00140401" w:rsidP="00C91D43">
            <w:pPr>
              <w:pStyle w:val="aff5"/>
              <w:numPr>
                <w:ilvl w:val="2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UE can identify Tx beam during L3 part – L3 part includes all same RS or </w:t>
            </w:r>
            <w:proofErr w:type="spellStart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QCLed</w:t>
            </w:r>
            <w:proofErr w:type="spellEnd"/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Type D RS used by L1 part.</w:t>
            </w:r>
          </w:p>
          <w:p w14:paraId="4C9095B7" w14:textId="77777777" w:rsidR="00140401" w:rsidRPr="00C91D43" w:rsidRDefault="00140401" w:rsidP="00C91D43">
            <w:pPr>
              <w:pStyle w:val="aff5"/>
              <w:numPr>
                <w:ilvl w:val="2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UE can identify Rx beam during L3 part –UE has swept all Rx beam needed by L1 part during L3 part </w:t>
            </w:r>
          </w:p>
          <w:p w14:paraId="61CC67FE" w14:textId="77777777" w:rsidR="00140401" w:rsidRPr="00C91D43" w:rsidRDefault="00140401" w:rsidP="00C91D43">
            <w:pPr>
              <w:pStyle w:val="aff5"/>
              <w:numPr>
                <w:ilvl w:val="0"/>
                <w:numId w:val="22"/>
              </w:numPr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</w:rPr>
              <w:t>Option 7 (Intel):</w:t>
            </w:r>
          </w:p>
          <w:p w14:paraId="79BE654B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side condition of SNR&gt;=-2dB can be satisfied, rough beam based L3 measurement can be performed during L3 sync steps, which can satisfy the measurement accuracy requirement.</w:t>
            </w:r>
          </w:p>
          <w:p w14:paraId="1840EF46" w14:textId="77777777" w:rsidR="00140401" w:rsidRPr="00C91D43" w:rsidRDefault="00140401" w:rsidP="00C91D43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L3 measurement result obtained during </w:t>
            </w:r>
            <w:r w:rsidRPr="00C91D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L3 sync steps will be sent to NW by L1 report. L1 report can be triggered with </w:t>
            </w:r>
            <w:proofErr w:type="spellStart"/>
            <w:r w:rsidRPr="00C91D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Scell</w:t>
            </w:r>
            <w:proofErr w:type="spellEnd"/>
            <w:r w:rsidRPr="00C91D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activation command or separate command.</w:t>
            </w:r>
          </w:p>
          <w:p w14:paraId="6ABDCDE8" w14:textId="352F2874" w:rsidR="007F3AB8" w:rsidRPr="00C91D43" w:rsidRDefault="00140401" w:rsidP="00C91D43">
            <w:pPr>
              <w:pStyle w:val="aff5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hAnsi="Times New Roman" w:cs="Times New Roman"/>
                <w:lang w:val="en-GB"/>
              </w:rPr>
            </w:pPr>
            <w:r w:rsidRPr="00C91D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If new L1 reporting method for L3 measurement result can be defined and there is available L3 measurement result, UE can skip both L1-RSRP measurement and L1-RSRP reporting in </w:t>
            </w:r>
            <w:proofErr w:type="spellStart"/>
            <w:r w:rsidRPr="00C91D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Scell</w:t>
            </w:r>
            <w:proofErr w:type="spellEnd"/>
            <w:r w:rsidRPr="00C91D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activation procedure</w:t>
            </w:r>
          </w:p>
        </w:tc>
      </w:tr>
    </w:tbl>
    <w:p w14:paraId="5D734178" w14:textId="2B0C1B5F" w:rsidR="002C27A4" w:rsidRPr="00C91D43" w:rsidRDefault="002C27A4" w:rsidP="00C91D43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lang w:eastAsia="zh-CN"/>
        </w:rPr>
      </w:pPr>
      <w:r w:rsidRPr="00C91D43">
        <w:rPr>
          <w:rFonts w:ascii="Times New Roman" w:hAnsi="Times New Roman" w:cs="Times New Roman"/>
          <w:lang w:eastAsia="zh-CN"/>
        </w:rPr>
        <w:lastRenderedPageBreak/>
        <w:t xml:space="preserve">As discussed in last meeting, UE is assumed to be able to derive some rough beam information during L3 measurement, which can be reused for L1-RSRP measurement. </w:t>
      </w:r>
      <w:r w:rsidR="00F53ABF" w:rsidRPr="00C91D43">
        <w:rPr>
          <w:rFonts w:ascii="Times New Roman" w:hAnsi="Times New Roman" w:cs="Times New Roman"/>
          <w:lang w:eastAsia="zh-CN"/>
        </w:rPr>
        <w:t xml:space="preserve">If L1-RSRP measurement of FR2 unknown </w:t>
      </w:r>
      <w:proofErr w:type="spellStart"/>
      <w:r w:rsidR="00F53ABF" w:rsidRPr="00C91D43">
        <w:rPr>
          <w:rFonts w:ascii="Times New Roman" w:hAnsi="Times New Roman" w:cs="Times New Roman"/>
          <w:lang w:eastAsia="zh-CN"/>
        </w:rPr>
        <w:t>SCell</w:t>
      </w:r>
      <w:proofErr w:type="spellEnd"/>
      <w:r w:rsidR="00F53ABF" w:rsidRPr="00C91D43">
        <w:rPr>
          <w:rFonts w:ascii="Times New Roman" w:hAnsi="Times New Roman" w:cs="Times New Roman"/>
          <w:lang w:eastAsia="zh-CN"/>
        </w:rPr>
        <w:t xml:space="preserve"> activation is not skipped, RAN4 </w:t>
      </w:r>
      <w:r w:rsidR="00A81259" w:rsidRPr="00C91D43">
        <w:rPr>
          <w:rFonts w:ascii="Times New Roman" w:hAnsi="Times New Roman" w:cs="Times New Roman"/>
          <w:lang w:eastAsia="zh-CN"/>
        </w:rPr>
        <w:t>can</w:t>
      </w:r>
      <w:r w:rsidR="00F53ABF" w:rsidRPr="00C91D43">
        <w:rPr>
          <w:rFonts w:ascii="Times New Roman" w:hAnsi="Times New Roman" w:cs="Times New Roman"/>
          <w:lang w:eastAsia="zh-CN"/>
        </w:rPr>
        <w:t xml:space="preserve"> consider Rx beam sweeping factor reduction for L1-RSRP</w:t>
      </w:r>
      <w:r w:rsidR="00C34789" w:rsidRPr="00C91D43">
        <w:rPr>
          <w:rFonts w:ascii="Times New Roman" w:hAnsi="Times New Roman" w:cs="Times New Roman"/>
          <w:lang w:eastAsia="zh-CN"/>
        </w:rPr>
        <w:t>.</w:t>
      </w:r>
      <w:r w:rsidR="00C34789" w:rsidRPr="00C91D43">
        <w:rPr>
          <w:rFonts w:ascii="Times New Roman" w:hAnsi="Times New Roman" w:cs="Times New Roman"/>
        </w:rPr>
        <w:t xml:space="preserve"> </w:t>
      </w:r>
      <w:r w:rsidR="00C34789" w:rsidRPr="00C91D43">
        <w:rPr>
          <w:rFonts w:ascii="Times New Roman" w:hAnsi="Times New Roman" w:cs="Times New Roman"/>
          <w:lang w:eastAsia="zh-CN"/>
        </w:rPr>
        <w:t xml:space="preserve">RAN4 also agreed to discuss the conditions for skipping L1-RSRP measurement when activating an FR2 unknown </w:t>
      </w:r>
      <w:proofErr w:type="spellStart"/>
      <w:r w:rsidR="00C34789" w:rsidRPr="00C91D43">
        <w:rPr>
          <w:rFonts w:ascii="Times New Roman" w:hAnsi="Times New Roman" w:cs="Times New Roman"/>
          <w:lang w:eastAsia="zh-CN"/>
        </w:rPr>
        <w:t>SCell</w:t>
      </w:r>
      <w:proofErr w:type="spellEnd"/>
      <w:r w:rsidR="00C34789" w:rsidRPr="00C91D43">
        <w:rPr>
          <w:rFonts w:ascii="Times New Roman" w:hAnsi="Times New Roman" w:cs="Times New Roman"/>
          <w:lang w:eastAsia="zh-CN"/>
        </w:rPr>
        <w:t>.</w:t>
      </w:r>
    </w:p>
    <w:p w14:paraId="62202A13" w14:textId="1F1B2C6D" w:rsidR="00C34789" w:rsidRPr="00C91D43" w:rsidRDefault="00C34789" w:rsidP="00C91D43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hAnsi="Times New Roman" w:cs="Times New Roman"/>
          <w:b/>
          <w:lang w:eastAsia="zh-CN"/>
        </w:rPr>
      </w:pPr>
      <w:r w:rsidRPr="00C91D43">
        <w:rPr>
          <w:rFonts w:ascii="Times New Roman" w:eastAsia="宋体" w:hAnsi="Times New Roman" w:cs="Times New Roman"/>
          <w:b/>
          <w:bCs/>
        </w:rPr>
        <w:t xml:space="preserve">Observation 1: </w:t>
      </w:r>
      <w:r w:rsidR="00FD5D76" w:rsidRPr="00C91D43">
        <w:rPr>
          <w:rFonts w:ascii="Times New Roman" w:eastAsia="宋体" w:hAnsi="Times New Roman" w:cs="Times New Roman"/>
          <w:b/>
          <w:bCs/>
        </w:rPr>
        <w:t>Assuming</w:t>
      </w:r>
      <w:r w:rsidRPr="00C91D43">
        <w:rPr>
          <w:rFonts w:ascii="Times New Roman" w:eastAsia="宋体" w:hAnsi="Times New Roman" w:cs="Times New Roman"/>
          <w:b/>
          <w:bCs/>
        </w:rPr>
        <w:t xml:space="preserve"> </w:t>
      </w:r>
      <w:r w:rsidRPr="00C91D43">
        <w:rPr>
          <w:rFonts w:ascii="Times New Roman" w:eastAsia="宋体" w:hAnsi="Times New Roman" w:cs="Times New Roman"/>
          <w:b/>
          <w:lang w:val="en-GB"/>
        </w:rPr>
        <w:t>measurement results from L3 measurement can be used for L1-RSRP reporting, t</w:t>
      </w:r>
      <w:r w:rsidRPr="00C91D43">
        <w:rPr>
          <w:rFonts w:ascii="Times New Roman" w:hAnsi="Times New Roman" w:cs="Times New Roman"/>
          <w:b/>
          <w:lang w:eastAsia="zh-CN"/>
        </w:rPr>
        <w:t>he Rx beam sweeping factor for L1-RSRP measurement can be reduced, or even L1-RSRP measurement can be skipped.</w:t>
      </w:r>
    </w:p>
    <w:p w14:paraId="13C5C0FB" w14:textId="77777777" w:rsidR="00C34789" w:rsidRPr="00C91D43" w:rsidRDefault="00BE672E" w:rsidP="00C91D43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lang w:eastAsia="zh-CN"/>
        </w:rPr>
      </w:pPr>
      <w:r w:rsidRPr="00C91D43">
        <w:rPr>
          <w:rFonts w:ascii="Times New Roman" w:hAnsi="Times New Roman" w:cs="Times New Roman"/>
          <w:lang w:eastAsia="zh-CN"/>
        </w:rPr>
        <w:t>Once</w:t>
      </w:r>
      <w:r w:rsidR="00DE033E" w:rsidRPr="00C91D43">
        <w:rPr>
          <w:rFonts w:ascii="Times New Roman" w:hAnsi="Times New Roman" w:cs="Times New Roman"/>
          <w:lang w:eastAsia="zh-CN"/>
        </w:rPr>
        <w:t xml:space="preserve"> cell detection has been completed, UE may have some knowledges about Rx beams of </w:t>
      </w:r>
      <w:r w:rsidR="00BD4C63" w:rsidRPr="00C91D43">
        <w:rPr>
          <w:rFonts w:ascii="Times New Roman" w:hAnsi="Times New Roman" w:cs="Times New Roman"/>
          <w:lang w:eastAsia="zh-CN"/>
        </w:rPr>
        <w:t>to-be-</w:t>
      </w:r>
      <w:r w:rsidR="00DE033E" w:rsidRPr="00C91D43">
        <w:rPr>
          <w:rFonts w:ascii="Times New Roman" w:hAnsi="Times New Roman" w:cs="Times New Roman"/>
          <w:lang w:eastAsia="zh-CN"/>
        </w:rPr>
        <w:t xml:space="preserve">activated </w:t>
      </w:r>
      <w:proofErr w:type="spellStart"/>
      <w:r w:rsidR="00DE033E" w:rsidRPr="00C91D43">
        <w:rPr>
          <w:rFonts w:ascii="Times New Roman" w:hAnsi="Times New Roman" w:cs="Times New Roman"/>
          <w:lang w:eastAsia="zh-CN"/>
        </w:rPr>
        <w:t>SCell</w:t>
      </w:r>
      <w:proofErr w:type="spellEnd"/>
      <w:r w:rsidR="00DE033E" w:rsidRPr="00C91D43">
        <w:rPr>
          <w:rFonts w:ascii="Times New Roman" w:hAnsi="Times New Roman" w:cs="Times New Roman"/>
          <w:lang w:eastAsia="zh-CN"/>
        </w:rPr>
        <w:t xml:space="preserve">. </w:t>
      </w:r>
      <w:r w:rsidR="00BD4C63" w:rsidRPr="00C91D43">
        <w:rPr>
          <w:rFonts w:ascii="Times New Roman" w:hAnsi="Times New Roman" w:cs="Times New Roman"/>
          <w:lang w:eastAsia="zh-CN"/>
        </w:rPr>
        <w:t>If</w:t>
      </w:r>
      <w:r w:rsidR="00DE033E" w:rsidRPr="00C91D43">
        <w:rPr>
          <w:rFonts w:ascii="Times New Roman" w:hAnsi="Times New Roman" w:cs="Times New Roman"/>
          <w:lang w:eastAsia="zh-CN"/>
        </w:rPr>
        <w:t xml:space="preserve"> SSB is used to </w:t>
      </w:r>
      <w:r w:rsidR="006D0B17" w:rsidRPr="00C91D43">
        <w:rPr>
          <w:rFonts w:ascii="Times New Roman" w:hAnsi="Times New Roman" w:cs="Times New Roman"/>
          <w:lang w:eastAsia="zh-CN"/>
        </w:rPr>
        <w:t xml:space="preserve">perform </w:t>
      </w:r>
      <w:r w:rsidR="00DE033E" w:rsidRPr="00C91D43">
        <w:rPr>
          <w:rFonts w:ascii="Times New Roman" w:hAnsi="Times New Roman" w:cs="Times New Roman"/>
          <w:lang w:eastAsia="zh-CN"/>
        </w:rPr>
        <w:t xml:space="preserve">L1-RSRP measurement for UE, only </w:t>
      </w:r>
      <w:r w:rsidR="00BD4C63" w:rsidRPr="00C91D43">
        <w:rPr>
          <w:rFonts w:ascii="Times New Roman" w:hAnsi="Times New Roman" w:cs="Times New Roman"/>
          <w:lang w:eastAsia="zh-CN"/>
        </w:rPr>
        <w:t>candidate target</w:t>
      </w:r>
      <w:r w:rsidR="00DE033E" w:rsidRPr="00C91D43">
        <w:rPr>
          <w:rFonts w:ascii="Times New Roman" w:hAnsi="Times New Roman" w:cs="Times New Roman"/>
          <w:lang w:eastAsia="zh-CN"/>
        </w:rPr>
        <w:t xml:space="preserve"> beams other than all beams need </w:t>
      </w:r>
      <w:r w:rsidR="00BD4C63" w:rsidRPr="00C91D43">
        <w:rPr>
          <w:rFonts w:ascii="Times New Roman" w:hAnsi="Times New Roman" w:cs="Times New Roman"/>
          <w:lang w:eastAsia="zh-CN"/>
        </w:rPr>
        <w:t xml:space="preserve">to be </w:t>
      </w:r>
      <w:r w:rsidR="00DE033E" w:rsidRPr="00C91D43">
        <w:rPr>
          <w:rFonts w:ascii="Times New Roman" w:hAnsi="Times New Roman" w:cs="Times New Roman"/>
          <w:lang w:eastAsia="zh-CN"/>
        </w:rPr>
        <w:t>measure</w:t>
      </w:r>
      <w:r w:rsidR="00BD4C63" w:rsidRPr="00C91D43">
        <w:rPr>
          <w:rFonts w:ascii="Times New Roman" w:hAnsi="Times New Roman" w:cs="Times New Roman"/>
          <w:lang w:eastAsia="zh-CN"/>
        </w:rPr>
        <w:t>d</w:t>
      </w:r>
      <w:r w:rsidR="007D1732" w:rsidRPr="00C91D43">
        <w:rPr>
          <w:rFonts w:ascii="Times New Roman" w:hAnsi="Times New Roman" w:cs="Times New Roman"/>
          <w:lang w:eastAsia="zh-CN"/>
        </w:rPr>
        <w:t>, e.g., utilizing the best beam selected during cell detection</w:t>
      </w:r>
      <w:r w:rsidR="00DE033E" w:rsidRPr="00C91D43">
        <w:rPr>
          <w:rFonts w:ascii="Times New Roman" w:hAnsi="Times New Roman" w:cs="Times New Roman"/>
          <w:lang w:eastAsia="zh-CN"/>
        </w:rPr>
        <w:t>.</w:t>
      </w:r>
      <w:r w:rsidR="00C34789" w:rsidRPr="00C91D43">
        <w:rPr>
          <w:rFonts w:ascii="Times New Roman" w:hAnsi="Times New Roman" w:cs="Times New Roman"/>
          <w:lang w:eastAsia="zh-CN"/>
        </w:rPr>
        <w:t xml:space="preserve"> If the SSB has been measured during L3 synchronization or measurement, UE may skip L1-RSRP/beam measurement, and directly report SSB-RSRP to network based on L3 measurement. </w:t>
      </w:r>
      <w:r w:rsidR="00DE033E" w:rsidRPr="00C91D43">
        <w:rPr>
          <w:rFonts w:ascii="Times New Roman" w:hAnsi="Times New Roman" w:cs="Times New Roman"/>
          <w:lang w:eastAsia="zh-CN"/>
        </w:rPr>
        <w:t xml:space="preserve"> </w:t>
      </w:r>
    </w:p>
    <w:p w14:paraId="633B7A4E" w14:textId="29E0E154" w:rsidR="00624301" w:rsidRPr="00C91D43" w:rsidRDefault="00E866BF" w:rsidP="00C91D43">
      <w:p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lang w:val="en-GB"/>
        </w:rPr>
      </w:pPr>
      <w:r w:rsidRPr="00C91D43">
        <w:rPr>
          <w:rFonts w:ascii="Times New Roman" w:eastAsia="宋体" w:hAnsi="Times New Roman" w:cs="Times New Roman"/>
          <w:lang w:val="en-GB"/>
        </w:rPr>
        <w:t xml:space="preserve">If L3 measurement and L1 measurement are using same RS or </w:t>
      </w:r>
      <w:proofErr w:type="spellStart"/>
      <w:r w:rsidRPr="00C91D43">
        <w:rPr>
          <w:rFonts w:ascii="Times New Roman" w:eastAsia="宋体" w:hAnsi="Times New Roman" w:cs="Times New Roman"/>
          <w:lang w:val="en-GB"/>
        </w:rPr>
        <w:t>QCLed</w:t>
      </w:r>
      <w:proofErr w:type="spellEnd"/>
      <w:r w:rsidRPr="00C91D43">
        <w:rPr>
          <w:rFonts w:ascii="Times New Roman" w:eastAsia="宋体" w:hAnsi="Times New Roman" w:cs="Times New Roman"/>
          <w:lang w:val="en-GB"/>
        </w:rPr>
        <w:t xml:space="preserve"> type D RSs, UE sweeps all Rx beam needed by L1 part during L3 part. </w:t>
      </w:r>
      <w:r w:rsidR="00C34789" w:rsidRPr="00C91D43">
        <w:rPr>
          <w:rFonts w:ascii="Times New Roman" w:eastAsia="宋体" w:hAnsi="Times New Roman" w:cs="Times New Roman"/>
          <w:lang w:val="en-GB"/>
        </w:rPr>
        <w:t xml:space="preserve">Thus, </w:t>
      </w:r>
      <w:r w:rsidR="00624301" w:rsidRPr="00C91D43">
        <w:rPr>
          <w:rFonts w:ascii="Times New Roman" w:eastAsia="宋体" w:hAnsi="Times New Roman" w:cs="Times New Roman"/>
          <w:lang w:val="en-GB"/>
        </w:rPr>
        <w:t>UE can skip L1-RSRP measurement by using measurement result from L3 stage for L1-RSRP reporting.</w:t>
      </w:r>
    </w:p>
    <w:p w14:paraId="74AB0910" w14:textId="6EFFCBD1" w:rsidR="00624301" w:rsidRPr="00C91D43" w:rsidRDefault="00624301" w:rsidP="00C91D43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C91D43">
        <w:rPr>
          <w:rFonts w:ascii="Times New Roman" w:hAnsi="Times New Roman" w:cs="Times New Roman"/>
          <w:b/>
          <w:lang w:eastAsia="zh-CN"/>
        </w:rPr>
        <w:t>Proposal 1:</w:t>
      </w:r>
      <w:r w:rsidR="00C37CD7" w:rsidRPr="00C91D43">
        <w:rPr>
          <w:rFonts w:ascii="Times New Roman" w:hAnsi="Times New Roman" w:cs="Times New Roman"/>
          <w:b/>
          <w:lang w:eastAsia="zh-CN"/>
        </w:rPr>
        <w:t xml:space="preserve"> UE can skip L1-RSRP measurement by using measurement result</w:t>
      </w:r>
      <w:r w:rsidR="00CC458D" w:rsidRPr="00C91D43">
        <w:rPr>
          <w:rFonts w:ascii="Times New Roman" w:hAnsi="Times New Roman" w:cs="Times New Roman"/>
          <w:b/>
          <w:lang w:eastAsia="zh-CN"/>
        </w:rPr>
        <w:t>s</w:t>
      </w:r>
      <w:r w:rsidR="00C37CD7" w:rsidRPr="00C91D43">
        <w:rPr>
          <w:rFonts w:ascii="Times New Roman" w:hAnsi="Times New Roman" w:cs="Times New Roman"/>
          <w:b/>
          <w:lang w:eastAsia="zh-CN"/>
        </w:rPr>
        <w:t xml:space="preserve"> from L3 stage for L1-RSRP reporting, if L3 measurement and L1 measurement are using same RS or </w:t>
      </w:r>
      <w:proofErr w:type="spellStart"/>
      <w:r w:rsidR="00C37CD7" w:rsidRPr="00C91D43">
        <w:rPr>
          <w:rFonts w:ascii="Times New Roman" w:hAnsi="Times New Roman" w:cs="Times New Roman"/>
          <w:b/>
          <w:lang w:eastAsia="zh-CN"/>
        </w:rPr>
        <w:t>QCLed</w:t>
      </w:r>
      <w:proofErr w:type="spellEnd"/>
      <w:r w:rsidR="00C37CD7" w:rsidRPr="00C91D43">
        <w:rPr>
          <w:rFonts w:ascii="Times New Roman" w:hAnsi="Times New Roman" w:cs="Times New Roman"/>
          <w:b/>
          <w:lang w:eastAsia="zh-CN"/>
        </w:rPr>
        <w:t xml:space="preserve"> type D RSs</w:t>
      </w:r>
    </w:p>
    <w:p w14:paraId="44D63244" w14:textId="21C84FA2" w:rsidR="007D20D2" w:rsidRPr="00C91D43" w:rsidRDefault="007D20D2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C91D43">
        <w:rPr>
          <w:rFonts w:ascii="Times New Roman" w:hAnsi="Times New Roman"/>
        </w:rPr>
        <w:t>3</w:t>
      </w:r>
      <w:r w:rsidRPr="00C91D43">
        <w:rPr>
          <w:rFonts w:ascii="Times New Roman" w:hAnsi="Times New Roman"/>
        </w:rPr>
        <w:tab/>
        <w:t>Conclusion</w:t>
      </w:r>
    </w:p>
    <w:p w14:paraId="62DEA982" w14:textId="46DCF578" w:rsidR="00530F75" w:rsidRPr="00C91D43" w:rsidRDefault="00530F75" w:rsidP="00C91D43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b/>
          <w:lang w:eastAsia="zh-CN"/>
        </w:rPr>
      </w:pPr>
      <w:r w:rsidRPr="00C91D43">
        <w:rPr>
          <w:rFonts w:ascii="Times New Roman" w:eastAsia="宋体" w:hAnsi="Times New Roman" w:cs="Times New Roman"/>
          <w:b/>
          <w:bCs/>
        </w:rPr>
        <w:t xml:space="preserve">Observation 1: Assuming </w:t>
      </w:r>
      <w:r w:rsidRPr="00C91D43">
        <w:rPr>
          <w:rFonts w:ascii="Times New Roman" w:eastAsia="宋体" w:hAnsi="Times New Roman" w:cs="Times New Roman"/>
          <w:b/>
          <w:lang w:val="en-GB"/>
        </w:rPr>
        <w:t>measurement results from L3 measurement can be used for L1-RSRP reporting, t</w:t>
      </w:r>
      <w:r w:rsidRPr="00C91D43">
        <w:rPr>
          <w:rFonts w:ascii="Times New Roman" w:hAnsi="Times New Roman" w:cs="Times New Roman"/>
          <w:b/>
          <w:lang w:eastAsia="zh-CN"/>
        </w:rPr>
        <w:t>he Rx beam sweeping factor for L1-RSRP measurement can be reduced, or even L1-RSRP measurement can be skipped.</w:t>
      </w:r>
    </w:p>
    <w:p w14:paraId="1319BDE4" w14:textId="77777777" w:rsidR="00530F75" w:rsidRPr="00C91D43" w:rsidRDefault="00530F75" w:rsidP="00C91D43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C91D43">
        <w:rPr>
          <w:rFonts w:ascii="Times New Roman" w:hAnsi="Times New Roman" w:cs="Times New Roman"/>
          <w:b/>
          <w:lang w:eastAsia="zh-CN"/>
        </w:rPr>
        <w:t xml:space="preserve">Proposal 1: UE can skip L1-RSRP measurement by using measurement results from L3 stage for L1-RSRP reporting, if L3 measurement and L1 measurement are using same RS or </w:t>
      </w:r>
      <w:proofErr w:type="spellStart"/>
      <w:r w:rsidRPr="00C91D43">
        <w:rPr>
          <w:rFonts w:ascii="Times New Roman" w:hAnsi="Times New Roman" w:cs="Times New Roman"/>
          <w:b/>
          <w:lang w:eastAsia="zh-CN"/>
        </w:rPr>
        <w:t>QCLed</w:t>
      </w:r>
      <w:proofErr w:type="spellEnd"/>
      <w:r w:rsidRPr="00C91D43">
        <w:rPr>
          <w:rFonts w:ascii="Times New Roman" w:hAnsi="Times New Roman" w:cs="Times New Roman"/>
          <w:b/>
          <w:lang w:eastAsia="zh-CN"/>
        </w:rPr>
        <w:t xml:space="preserve"> type D RSs</w:t>
      </w:r>
    </w:p>
    <w:p w14:paraId="69FA4E29" w14:textId="1F085021" w:rsidR="007D20D2" w:rsidRPr="00C91D43" w:rsidRDefault="007D20D2" w:rsidP="00C91D43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C91D43">
        <w:rPr>
          <w:rFonts w:ascii="Times New Roman" w:hAnsi="Times New Roman"/>
        </w:rPr>
        <w:lastRenderedPageBreak/>
        <w:t>4</w:t>
      </w:r>
      <w:r w:rsidRPr="00C91D43">
        <w:rPr>
          <w:rFonts w:ascii="Times New Roman" w:hAnsi="Times New Roman"/>
        </w:rPr>
        <w:tab/>
        <w:t>Reference</w:t>
      </w:r>
    </w:p>
    <w:p w14:paraId="7191CDCD" w14:textId="77777777" w:rsidR="001E0B21" w:rsidRPr="00C91D43" w:rsidRDefault="001E0B21" w:rsidP="00C91D43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C91D43">
        <w:rPr>
          <w:rFonts w:ascii="Times New Roman" w:eastAsiaTheme="minorEastAsia" w:hAnsi="Times New Roman" w:cs="Times New Roman"/>
          <w:lang w:eastAsia="zh-CN"/>
        </w:rPr>
        <w:t xml:space="preserve">[1] R4-2306315, WF on R18 RRM enhancement- FR2 </w:t>
      </w:r>
      <w:proofErr w:type="spellStart"/>
      <w:r w:rsidRPr="00C91D43">
        <w:rPr>
          <w:rFonts w:ascii="Times New Roman" w:eastAsiaTheme="minorEastAsia" w:hAnsi="Times New Roman" w:cs="Times New Roman"/>
          <w:lang w:eastAsia="zh-CN"/>
        </w:rPr>
        <w:t>SCell</w:t>
      </w:r>
      <w:proofErr w:type="spellEnd"/>
      <w:r w:rsidRPr="00C91D43">
        <w:rPr>
          <w:rFonts w:ascii="Times New Roman" w:eastAsiaTheme="minorEastAsia" w:hAnsi="Times New Roman" w:cs="Times New Roman"/>
          <w:lang w:eastAsia="zh-CN"/>
        </w:rPr>
        <w:t xml:space="preserve"> acti</w:t>
      </w:r>
      <w:bookmarkStart w:id="2" w:name="_GoBack"/>
      <w:bookmarkEnd w:id="2"/>
      <w:r w:rsidRPr="00C91D43">
        <w:rPr>
          <w:rFonts w:ascii="Times New Roman" w:eastAsiaTheme="minorEastAsia" w:hAnsi="Times New Roman" w:cs="Times New Roman"/>
          <w:lang w:eastAsia="zh-CN"/>
        </w:rPr>
        <w:t>vation delay reduction, Apple</w:t>
      </w:r>
    </w:p>
    <w:p w14:paraId="577322C4" w14:textId="6C14B5DD" w:rsidR="00AF15B8" w:rsidRPr="00C91D43" w:rsidRDefault="00AF15B8" w:rsidP="00C91D43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</w:p>
    <w:sectPr w:rsidR="00AF15B8" w:rsidRPr="00C91D43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E6D1D" w14:textId="77777777" w:rsidR="003E7C8F" w:rsidRDefault="003E7C8F" w:rsidP="00973137">
      <w:pPr>
        <w:spacing w:after="0" w:line="240" w:lineRule="auto"/>
      </w:pPr>
      <w:r>
        <w:separator/>
      </w:r>
    </w:p>
  </w:endnote>
  <w:endnote w:type="continuationSeparator" w:id="0">
    <w:p w14:paraId="7C9F0449" w14:textId="77777777" w:rsidR="003E7C8F" w:rsidRDefault="003E7C8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5CB9F" w14:textId="77777777" w:rsidR="003E7C8F" w:rsidRDefault="003E7C8F" w:rsidP="00973137">
      <w:pPr>
        <w:spacing w:after="0" w:line="240" w:lineRule="auto"/>
      </w:pPr>
      <w:r>
        <w:separator/>
      </w:r>
    </w:p>
  </w:footnote>
  <w:footnote w:type="continuationSeparator" w:id="0">
    <w:p w14:paraId="6B42A010" w14:textId="77777777" w:rsidR="003E7C8F" w:rsidRDefault="003E7C8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9243F"/>
    <w:multiLevelType w:val="multilevel"/>
    <w:tmpl w:val="2FF9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3"/>
  </w:num>
  <w:num w:numId="4">
    <w:abstractNumId w:val="7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12"/>
  </w:num>
  <w:num w:numId="11">
    <w:abstractNumId w:val="16"/>
  </w:num>
  <w:num w:numId="12">
    <w:abstractNumId w:val="17"/>
  </w:num>
  <w:num w:numId="13">
    <w:abstractNumId w:val="4"/>
  </w:num>
  <w:num w:numId="14">
    <w:abstractNumId w:val="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1"/>
  </w:num>
  <w:num w:numId="18">
    <w:abstractNumId w:val="14"/>
  </w:num>
  <w:num w:numId="19">
    <w:abstractNumId w:val="13"/>
  </w:num>
  <w:num w:numId="20">
    <w:abstractNumId w:val="6"/>
  </w:num>
  <w:num w:numId="21">
    <w:abstractNumId w:val="1"/>
  </w:num>
  <w:num w:numId="22">
    <w:abstractNumId w:val="19"/>
  </w:num>
  <w:num w:numId="23">
    <w:abstractNumId w:val="8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29B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5E2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3AB4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C4F47"/>
    <w:rsid w:val="000D09D3"/>
    <w:rsid w:val="000D0D07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40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5787C"/>
    <w:rsid w:val="00161117"/>
    <w:rsid w:val="001613C6"/>
    <w:rsid w:val="001659C1"/>
    <w:rsid w:val="001705CD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2B5A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339"/>
    <w:rsid w:val="001D083E"/>
    <w:rsid w:val="001D1104"/>
    <w:rsid w:val="001D3361"/>
    <w:rsid w:val="001D51BA"/>
    <w:rsid w:val="001D53E7"/>
    <w:rsid w:val="001D5E93"/>
    <w:rsid w:val="001D6342"/>
    <w:rsid w:val="001D6839"/>
    <w:rsid w:val="001D6D53"/>
    <w:rsid w:val="001E03A8"/>
    <w:rsid w:val="001E0B21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42EE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05C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5924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8EB"/>
    <w:rsid w:val="002B06A6"/>
    <w:rsid w:val="002B24D6"/>
    <w:rsid w:val="002B3021"/>
    <w:rsid w:val="002B3096"/>
    <w:rsid w:val="002B54AD"/>
    <w:rsid w:val="002B57F1"/>
    <w:rsid w:val="002B654E"/>
    <w:rsid w:val="002B742D"/>
    <w:rsid w:val="002B7D5A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265F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255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E7C8F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0B39"/>
    <w:rsid w:val="00431406"/>
    <w:rsid w:val="00435713"/>
    <w:rsid w:val="00437447"/>
    <w:rsid w:val="00441208"/>
    <w:rsid w:val="00441A92"/>
    <w:rsid w:val="004429C9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058D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0F75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3006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60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4301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37C3D"/>
    <w:rsid w:val="0064151F"/>
    <w:rsid w:val="00641533"/>
    <w:rsid w:val="0064208D"/>
    <w:rsid w:val="00643475"/>
    <w:rsid w:val="0064396A"/>
    <w:rsid w:val="0064624E"/>
    <w:rsid w:val="00646FCA"/>
    <w:rsid w:val="00650AB9"/>
    <w:rsid w:val="00652AB5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BA0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6F759E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334"/>
    <w:rsid w:val="00740E58"/>
    <w:rsid w:val="00742051"/>
    <w:rsid w:val="00743105"/>
    <w:rsid w:val="007445A0"/>
    <w:rsid w:val="0074524B"/>
    <w:rsid w:val="0074589A"/>
    <w:rsid w:val="00747D8B"/>
    <w:rsid w:val="00751228"/>
    <w:rsid w:val="00755255"/>
    <w:rsid w:val="007571E1"/>
    <w:rsid w:val="00757A58"/>
    <w:rsid w:val="007600E6"/>
    <w:rsid w:val="007604B2"/>
    <w:rsid w:val="00763F90"/>
    <w:rsid w:val="00765281"/>
    <w:rsid w:val="00766BAD"/>
    <w:rsid w:val="00766F28"/>
    <w:rsid w:val="0076799E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5CBD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694"/>
    <w:rsid w:val="00807786"/>
    <w:rsid w:val="00810F12"/>
    <w:rsid w:val="00810F51"/>
    <w:rsid w:val="00811FCB"/>
    <w:rsid w:val="008158D6"/>
    <w:rsid w:val="00815CC2"/>
    <w:rsid w:val="008170A7"/>
    <w:rsid w:val="00817196"/>
    <w:rsid w:val="00817A70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3DD6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5A6A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99"/>
    <w:rsid w:val="008B0DB1"/>
    <w:rsid w:val="008B11A9"/>
    <w:rsid w:val="008B120C"/>
    <w:rsid w:val="008B32E4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112"/>
    <w:rsid w:val="00953920"/>
    <w:rsid w:val="00953D47"/>
    <w:rsid w:val="0095681E"/>
    <w:rsid w:val="009572D4"/>
    <w:rsid w:val="00957321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115"/>
    <w:rsid w:val="00A27785"/>
    <w:rsid w:val="00A30187"/>
    <w:rsid w:val="00A335AC"/>
    <w:rsid w:val="00A3371C"/>
    <w:rsid w:val="00A3448A"/>
    <w:rsid w:val="00A35E65"/>
    <w:rsid w:val="00A36297"/>
    <w:rsid w:val="00A3773A"/>
    <w:rsid w:val="00A40954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259"/>
    <w:rsid w:val="00A819EB"/>
    <w:rsid w:val="00A8681C"/>
    <w:rsid w:val="00A9186F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5B8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76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54F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311B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4789"/>
    <w:rsid w:val="00C3719D"/>
    <w:rsid w:val="00C37CB2"/>
    <w:rsid w:val="00C37CD7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ABB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05C"/>
    <w:rsid w:val="00C767BE"/>
    <w:rsid w:val="00C76E3C"/>
    <w:rsid w:val="00C77376"/>
    <w:rsid w:val="00C77A97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1D43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458D"/>
    <w:rsid w:val="00CC56A6"/>
    <w:rsid w:val="00CC5B11"/>
    <w:rsid w:val="00CC7B45"/>
    <w:rsid w:val="00CD1188"/>
    <w:rsid w:val="00CD2ED1"/>
    <w:rsid w:val="00CD337B"/>
    <w:rsid w:val="00CD635C"/>
    <w:rsid w:val="00CD6C81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1970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4098"/>
    <w:rsid w:val="00DC53EF"/>
    <w:rsid w:val="00DC7D07"/>
    <w:rsid w:val="00DD0DA8"/>
    <w:rsid w:val="00DD264E"/>
    <w:rsid w:val="00DD404E"/>
    <w:rsid w:val="00DD7649"/>
    <w:rsid w:val="00DE033E"/>
    <w:rsid w:val="00DE3809"/>
    <w:rsid w:val="00DE5608"/>
    <w:rsid w:val="00DE58D0"/>
    <w:rsid w:val="00DE6025"/>
    <w:rsid w:val="00DE654F"/>
    <w:rsid w:val="00DE6DDB"/>
    <w:rsid w:val="00DE7BE9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3A3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3D69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66BF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4623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5F97"/>
    <w:rsid w:val="00EF60D0"/>
    <w:rsid w:val="00EF6B6E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06B"/>
    <w:rsid w:val="00F5060E"/>
    <w:rsid w:val="00F507D1"/>
    <w:rsid w:val="00F50AC3"/>
    <w:rsid w:val="00F519CE"/>
    <w:rsid w:val="00F51ADA"/>
    <w:rsid w:val="00F53ABF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60B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47E"/>
    <w:rsid w:val="00FA0C6D"/>
    <w:rsid w:val="00FA2BB3"/>
    <w:rsid w:val="00FA54FE"/>
    <w:rsid w:val="00FB3CF9"/>
    <w:rsid w:val="00FB4C80"/>
    <w:rsid w:val="00FB6A6A"/>
    <w:rsid w:val="00FC1856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D76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a9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8"/>
    <w:rsid w:val="006B0BA0"/>
    <w:rPr>
      <w:rFonts w:ascii="Arial" w:eastAsiaTheme="minorHAnsi" w:hAnsi="Arial" w:cstheme="minorBidi"/>
      <w:b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825551C-BA7D-4FCC-A6A6-4E37355C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729</Words>
  <Characters>4157</Characters>
  <Application>Microsoft Office Word</Application>
  <DocSecurity>0</DocSecurity>
  <Lines>34</Lines>
  <Paragraphs>9</Paragraphs>
  <ScaleCrop>false</ScaleCrop>
  <Company>Ericsson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4</cp:revision>
  <cp:lastPrinted>2008-01-31T07:09:00Z</cp:lastPrinted>
  <dcterms:created xsi:type="dcterms:W3CDTF">2023-05-13T15:36:00Z</dcterms:created>
  <dcterms:modified xsi:type="dcterms:W3CDTF">2023-05-15T11:21:00Z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